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80" w:line="240"/>
        <w:ind w:right="0" w:left="0" w:firstLine="0"/>
        <w:jc w:val="left"/>
        <w:rPr>
          <w:rFonts w:ascii="Arial" w:hAnsi="Arial" w:cs="Arial" w:eastAsia="Arial"/>
          <w:b/>
          <w:color w:val="1B1B1B"/>
          <w:spacing w:val="0"/>
          <w:position w:val="0"/>
          <w:sz w:val="60"/>
          <w:shd w:fill="FFFFFF" w:val="clear"/>
        </w:rPr>
      </w:pPr>
      <w:r>
        <w:rPr>
          <w:rFonts w:ascii="Arial" w:hAnsi="Arial" w:cs="Arial" w:eastAsia="Arial"/>
          <w:b/>
          <w:color w:val="1B1B1B"/>
          <w:spacing w:val="0"/>
          <w:position w:val="0"/>
          <w:sz w:val="60"/>
          <w:shd w:fill="FFFFFF" w:val="clear"/>
        </w:rPr>
        <w:t xml:space="preserve">Kalendarz roku szkolnego 2020/2021</w:t>
      </w:r>
    </w:p>
    <w:p>
      <w:pPr>
        <w:spacing w:before="0" w:after="240" w:line="240"/>
        <w:ind w:right="0" w:left="0" w:firstLine="0"/>
        <w:jc w:val="left"/>
        <w:rPr>
          <w:rFonts w:ascii="Arial" w:hAnsi="Arial" w:cs="Arial" w:eastAsia="Arial"/>
          <w:color w:val="1B1B1B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1B1B1B"/>
          <w:spacing w:val="0"/>
          <w:position w:val="0"/>
          <w:sz w:val="21"/>
          <w:shd w:fill="FFFFFF" w:val="clear"/>
        </w:rPr>
        <w:t xml:space="preserve">10.07.2020</w:t>
      </w:r>
    </w:p>
    <w:tbl>
      <w:tblPr/>
      <w:tblGrid>
        <w:gridCol w:w="1033"/>
        <w:gridCol w:w="3151"/>
        <w:gridCol w:w="4904"/>
      </w:tblGrid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7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51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Rozpocz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cie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ęć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 dydaktyczno-wychowawczych</w:t>
            </w:r>
          </w:p>
        </w:tc>
        <w:tc>
          <w:tcPr>
            <w:tcW w:w="4904" w:type="dxa"/>
            <w:tcBorders>
              <w:top w:val="single" w:color="000000" w:sz="6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wrze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nia 2020 r.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Podstawa prawna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 § 2 ust. 1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i Sportu z dnia 18 kwietnia 2002 r. w sprawie organizacji roku szkolnego (Dz. U. Nr 46, poz. 432, z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 oraz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2 ust. 1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z dnia 11 sierpnia 2017 r. w sprawie organizacji roku szkolnego (Dz. U. poz. 1603 z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2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Zimowa przerwa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teczna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0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23 - 31 grudnia 2020 r.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Podstawa prawna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 3 ust. 1 pkt 1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i Sportu z dnia 18 kwietnia 2002 r. w sprawie organizacji roku szkolnego (Dz. U. Nr 46, poz. 432,</w:t>
              <w:br/>
              <w:t xml:space="preserve">z pó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 oraz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3 ust. 1 pkt 1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</w:t>
              <w:br/>
              <w:t xml:space="preserve">z dnia 11 sierpnia 2017 r. w sprawie organizacji roku szkolnego (Dz. U. poz. 1603 z pó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zm).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0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Ferie zimowe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0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3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1B1B1B"/>
                <w:spacing w:val="0"/>
                <w:position w:val="0"/>
                <w:sz w:val="22"/>
                <w:shd w:fill="FFFFFF" w:val="clear"/>
              </w:rPr>
              <w:t xml:space="preserve">18 - 31 stycznia 2021 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color w:val="1B1B1B"/>
                <w:spacing w:val="0"/>
                <w:position w:val="0"/>
                <w:sz w:val="22"/>
                <w:shd w:fill="FFFFFF" w:val="clear"/>
              </w:rPr>
              <w:t xml:space="preserve">Województwa: dolno</w:t>
            </w:r>
            <w:r>
              <w:rPr>
                <w:rFonts w:ascii="Calibri" w:hAnsi="Calibri" w:cs="Calibri" w:eastAsia="Calibri"/>
                <w:color w:val="1B1B1B"/>
                <w:spacing w:val="0"/>
                <w:position w:val="0"/>
                <w:sz w:val="22"/>
                <w:shd w:fill="FFFFFF" w:val="clear"/>
              </w:rPr>
              <w:t xml:space="preserve">ś</w:t>
            </w:r>
            <w:r>
              <w:rPr>
                <w:rFonts w:ascii="inherit" w:hAnsi="inherit" w:cs="inherit" w:eastAsia="inherit"/>
                <w:color w:val="1B1B1B"/>
                <w:spacing w:val="0"/>
                <w:position w:val="0"/>
                <w:sz w:val="22"/>
                <w:shd w:fill="FFFFFF" w:val="clear"/>
              </w:rPr>
              <w:t xml:space="preserve">l</w:t>
            </w:r>
            <w:r>
              <w:rPr>
                <w:rFonts w:ascii="Calibri" w:hAnsi="Calibri" w:cs="Calibri" w:eastAsia="Calibri"/>
                <w:color w:val="1B1B1B"/>
                <w:spacing w:val="0"/>
                <w:position w:val="0"/>
                <w:sz w:val="22"/>
                <w:shd w:fill="FFFFFF" w:val="clear"/>
              </w:rPr>
              <w:t xml:space="preserve">ą</w:t>
            </w:r>
            <w:r>
              <w:rPr>
                <w:rFonts w:ascii="inherit" w:hAnsi="inherit" w:cs="inherit" w:eastAsia="inherit"/>
                <w:color w:val="1B1B1B"/>
                <w:spacing w:val="0"/>
                <w:position w:val="0"/>
                <w:sz w:val="22"/>
                <w:shd w:fill="FFFFFF" w:val="clear"/>
              </w:rPr>
              <w:t xml:space="preserve">skie, mazowieckie, opolskie, zachodniopomorskie.</w:t>
              <w:br/>
            </w:r>
            <w:r>
              <w:rPr>
                <w:rFonts w:ascii="inherit" w:hAnsi="inherit" w:cs="inherit" w:eastAsia="inherit"/>
                <w:b/>
                <w:color w:val="1B1B1B"/>
                <w:spacing w:val="0"/>
                <w:position w:val="0"/>
                <w:sz w:val="22"/>
                <w:shd w:fill="FFFFFF" w:val="clear"/>
              </w:rPr>
              <w:t xml:space="preserve">25 stycznia - 7 lutego 2021 r.</w:t>
            </w:r>
            <w:r>
              <w:rPr>
                <w:rFonts w:ascii="inherit" w:hAnsi="inherit" w:cs="inherit" w:eastAsia="inherit"/>
                <w:color w:val="1B1B1B"/>
                <w:spacing w:val="0"/>
                <w:position w:val="0"/>
                <w:sz w:val="22"/>
                <w:shd w:fill="FFFFFF" w:val="clear"/>
              </w:rPr>
              <w:br/>
              <w:t xml:space="preserve">Województwa: podlaskie, warmi</w:t>
            </w:r>
            <w:r>
              <w:rPr>
                <w:rFonts w:ascii="Calibri" w:hAnsi="Calibri" w:cs="Calibri" w:eastAsia="Calibri"/>
                <w:color w:val="1B1B1B"/>
                <w:spacing w:val="0"/>
                <w:position w:val="0"/>
                <w:sz w:val="22"/>
                <w:shd w:fill="FFFFFF" w:val="clear"/>
              </w:rPr>
              <w:t xml:space="preserve">ń</w:t>
            </w:r>
            <w:r>
              <w:rPr>
                <w:rFonts w:ascii="inherit" w:hAnsi="inherit" w:cs="inherit" w:eastAsia="inherit"/>
                <w:color w:val="1B1B1B"/>
                <w:spacing w:val="0"/>
                <w:position w:val="0"/>
                <w:sz w:val="22"/>
                <w:shd w:fill="FFFFFF" w:val="clear"/>
              </w:rPr>
              <w:t xml:space="preserve">sko-mazurskie.</w:t>
              <w:br/>
            </w:r>
            <w:r>
              <w:rPr>
                <w:rFonts w:ascii="inherit" w:hAnsi="inherit" w:cs="inherit" w:eastAsia="inherit"/>
                <w:b/>
                <w:color w:val="1B1B1B"/>
                <w:spacing w:val="0"/>
                <w:position w:val="0"/>
                <w:sz w:val="22"/>
                <w:shd w:fill="FFFFFF" w:val="clear"/>
              </w:rPr>
              <w:t xml:space="preserve">1 lutego - 14 lutego 2021 r.</w:t>
            </w:r>
            <w:r>
              <w:rPr>
                <w:rFonts w:ascii="inherit" w:hAnsi="inherit" w:cs="inherit" w:eastAsia="inherit"/>
                <w:color w:val="1B1B1B"/>
                <w:spacing w:val="0"/>
                <w:position w:val="0"/>
                <w:sz w:val="22"/>
                <w:shd w:fill="FFFFFF" w:val="clear"/>
              </w:rPr>
              <w:br/>
              <w:t xml:space="preserve">Województwa: lubelskie, </w:t>
            </w:r>
            <w:r>
              <w:rPr>
                <w:rFonts w:ascii="Calibri" w:hAnsi="Calibri" w:cs="Calibri" w:eastAsia="Calibri"/>
                <w:color w:val="1B1B1B"/>
                <w:spacing w:val="0"/>
                <w:position w:val="0"/>
                <w:sz w:val="22"/>
                <w:shd w:fill="FFFFFF" w:val="clear"/>
              </w:rPr>
              <w:t xml:space="preserve">łó</w:t>
            </w:r>
            <w:r>
              <w:rPr>
                <w:rFonts w:ascii="inherit" w:hAnsi="inherit" w:cs="inherit" w:eastAsia="inherit"/>
                <w:color w:val="1B1B1B"/>
                <w:spacing w:val="0"/>
                <w:position w:val="0"/>
                <w:sz w:val="22"/>
                <w:shd w:fill="FFFFFF" w:val="clear"/>
              </w:rPr>
              <w:t xml:space="preserve">dzkie, podkarpackie, pomorskie, </w:t>
            </w:r>
            <w:r>
              <w:rPr>
                <w:rFonts w:ascii="Calibri" w:hAnsi="Calibri" w:cs="Calibri" w:eastAsia="Calibri"/>
                <w:color w:val="1B1B1B"/>
                <w:spacing w:val="0"/>
                <w:position w:val="0"/>
                <w:sz w:val="22"/>
                <w:shd w:fill="FFFFFF" w:val="clear"/>
              </w:rPr>
              <w:t xml:space="preserve">ś</w:t>
            </w:r>
            <w:r>
              <w:rPr>
                <w:rFonts w:ascii="inherit" w:hAnsi="inherit" w:cs="inherit" w:eastAsia="inherit"/>
                <w:color w:val="1B1B1B"/>
                <w:spacing w:val="0"/>
                <w:position w:val="0"/>
                <w:sz w:val="22"/>
                <w:shd w:fill="FFFFFF" w:val="clear"/>
              </w:rPr>
              <w:t xml:space="preserve">l</w:t>
            </w:r>
            <w:r>
              <w:rPr>
                <w:rFonts w:ascii="Calibri" w:hAnsi="Calibri" w:cs="Calibri" w:eastAsia="Calibri"/>
                <w:color w:val="1B1B1B"/>
                <w:spacing w:val="0"/>
                <w:position w:val="0"/>
                <w:sz w:val="22"/>
                <w:shd w:fill="FFFFFF" w:val="clear"/>
              </w:rPr>
              <w:t xml:space="preserve">ą</w:t>
            </w:r>
            <w:r>
              <w:rPr>
                <w:rFonts w:ascii="inherit" w:hAnsi="inherit" w:cs="inherit" w:eastAsia="inherit"/>
                <w:color w:val="1B1B1B"/>
                <w:spacing w:val="0"/>
                <w:position w:val="0"/>
                <w:sz w:val="22"/>
                <w:shd w:fill="FFFFFF" w:val="clear"/>
              </w:rPr>
              <w:t xml:space="preserve">skie.</w:t>
              <w:br/>
            </w:r>
            <w:r>
              <w:rPr>
                <w:rFonts w:ascii="inherit" w:hAnsi="inherit" w:cs="inherit" w:eastAsia="inherit"/>
                <w:b/>
                <w:color w:val="1B1B1B"/>
                <w:spacing w:val="0"/>
                <w:position w:val="0"/>
                <w:sz w:val="22"/>
                <w:shd w:fill="FFFFFF" w:val="clear"/>
              </w:rPr>
              <w:t xml:space="preserve">15 - 28 lutego 2021 r.</w:t>
            </w:r>
            <w:r>
              <w:rPr>
                <w:rFonts w:ascii="inherit" w:hAnsi="inherit" w:cs="inherit" w:eastAsia="inherit"/>
                <w:color w:val="1B1B1B"/>
                <w:spacing w:val="0"/>
                <w:position w:val="0"/>
                <w:sz w:val="22"/>
                <w:shd w:fill="FFFFFF" w:val="clear"/>
              </w:rPr>
              <w:br/>
              <w:t xml:space="preserve">Województwa: kujawsko-pomorskie, lubuskie, ma</w:t>
            </w:r>
            <w:r>
              <w:rPr>
                <w:rFonts w:ascii="Calibri" w:hAnsi="Calibri" w:cs="Calibri" w:eastAsia="Calibri"/>
                <w:color w:val="1B1B1B"/>
                <w:spacing w:val="0"/>
                <w:position w:val="0"/>
                <w:sz w:val="22"/>
                <w:shd w:fill="FFFFFF" w:val="clear"/>
              </w:rPr>
              <w:t xml:space="preserve">ł</w:t>
            </w:r>
            <w:r>
              <w:rPr>
                <w:rFonts w:ascii="inherit" w:hAnsi="inherit" w:cs="inherit" w:eastAsia="inherit"/>
                <w:color w:val="1B1B1B"/>
                <w:spacing w:val="0"/>
                <w:position w:val="0"/>
                <w:sz w:val="22"/>
                <w:shd w:fill="FFFFFF" w:val="clear"/>
              </w:rPr>
              <w:t xml:space="preserve">opolskie, </w:t>
            </w:r>
            <w:r>
              <w:rPr>
                <w:rFonts w:ascii="Calibri" w:hAnsi="Calibri" w:cs="Calibri" w:eastAsia="Calibri"/>
                <w:color w:val="1B1B1B"/>
                <w:spacing w:val="0"/>
                <w:position w:val="0"/>
                <w:sz w:val="22"/>
                <w:shd w:fill="FFFFFF" w:val="clear"/>
              </w:rPr>
              <w:t xml:space="preserve">ś</w:t>
            </w:r>
            <w:r>
              <w:rPr>
                <w:rFonts w:ascii="inherit" w:hAnsi="inherit" w:cs="inherit" w:eastAsia="inherit"/>
                <w:color w:val="1B1B1B"/>
                <w:spacing w:val="0"/>
                <w:position w:val="0"/>
                <w:sz w:val="22"/>
                <w:shd w:fill="FFFFFF" w:val="clear"/>
              </w:rPr>
              <w:t xml:space="preserve">wi</w:t>
            </w:r>
            <w:r>
              <w:rPr>
                <w:rFonts w:ascii="Calibri" w:hAnsi="Calibri" w:cs="Calibri" w:eastAsia="Calibri"/>
                <w:color w:val="1B1B1B"/>
                <w:spacing w:val="0"/>
                <w:position w:val="0"/>
                <w:sz w:val="22"/>
                <w:shd w:fill="FFFFFF" w:val="clear"/>
              </w:rPr>
              <w:t xml:space="preserve">ę</w:t>
            </w:r>
            <w:r>
              <w:rPr>
                <w:rFonts w:ascii="inherit" w:hAnsi="inherit" w:cs="inherit" w:eastAsia="inherit"/>
                <w:color w:val="1B1B1B"/>
                <w:spacing w:val="0"/>
                <w:position w:val="0"/>
                <w:sz w:val="22"/>
                <w:shd w:fill="FFFFFF" w:val="clear"/>
              </w:rPr>
              <w:t xml:space="preserve">tokrzyskie, wielkopolskie.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Podstawa prawna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 3 ust. 1 pkt 2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i Sportu z dnia 18 kwietnia 2002 r. w sprawie organizacji roku szkolnego (Dz. U. Nr 46, poz. 432, z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 oraz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3 ust. 1 pkt 2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</w:t>
              <w:br/>
              <w:t xml:space="preserve">z dnia 11 sierpnia 2017 r. w sprawie organizacji roku szkolnego (Dz. U. poz. 1603 z pó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n.zm.).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29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Wiosenna przerwa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teczna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0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kwietnia – 6 kwietnia 2021 r.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Podstawa prawna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 3 ust. 1 pkt. 3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i Sportu z dnia 18 kwietnia 2002 r. w sprawie organizacji roku szkolnego (Dz. U. Nr 46, poz. 432, z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 oraz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3 ust. 1 pkt 3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</w:t>
              <w:br/>
              <w:t xml:space="preserve">z dnia 11 sierpnia 2017 r. w sprawie organizacji roku szkolnego (Dz. U. poz. 1603 z pó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7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Egzamin ósmoklasisty</w:t>
            </w:r>
          </w:p>
        </w:tc>
        <w:tc>
          <w:tcPr>
            <w:tcW w:w="490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Ustali dyrektor Centralnej Komisji Egzaminacyjnej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inherit" w:hAnsi="inherit" w:cs="inherit" w:eastAsia="inherit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https://cke.gov.pl/egzamin-osmoklasisty/harmonogram-komunikaty-i-informacje/</w:t>
              </w:r>
            </w:hyperlink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Podstawa prawna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art. 9a ust. 2 pkt 10 lit. a tiret pierwsze ustawy z dnia 7 wrze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nia 1991 r. o systemie 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wiaty (j.t. Dz.U. z 2017 r. poz. 2198, z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 5 pkt 1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z dnia 1 sierpnia 2017 r.</w:t>
              <w:br/>
              <w:t xml:space="preserve">w sprawie szczegó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ł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owych warunk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 i sposobu przeprowadzania egzaminu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ó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smoklasisty (Dz. U. poz. 1512).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43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czenie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ęć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 w klasach (semestrach) programowo najwy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szych lice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w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cych, lice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w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cych dla doros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ych oraz technik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w,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rych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cia dydaktyczno-wychowawcze rozpoczynaj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w pierwszym powszednim dniu wrze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nia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0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 kwietnia 2021 r.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Podstawa prawna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 2 ust. 4 pkt 1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i Sportu z dnia 18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kwietnia 2002 r. w sprawie organizacji roku szkolnego (Dz. U. Nr 46, poz. 432, 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 2 ust. 3 pkt 1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z dnia 11 sierpnia 2017 r. w sprawie organizacji roku szkolnego (Dz. U. poz. 1603 z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zm).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51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czenie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ęć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 w klasach (semestrach) programowo najwy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szych lice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w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lnokszta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cych dla doros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ych,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rych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cia dydaktyczno-wychowawcze rozpoczynaj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 w pierwszym powszednim dniu lutego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0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 stycznia 2021 r.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Podstawa prawna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 2 ust. 4 pkt 2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i Sportu z dnia 18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kwietnia 2002 r. w sprawie organizacji roku szkolnego (Dz. U. Nr 46, poz. 432, 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 2 ust. 3 pkt 2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z dnia 11 sierpnia 2017 r. w sprawie organizacji roku szkolnego (Dz. U. poz. 1603 z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0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czenie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ęć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 w klasach (semestrach) programowo najwy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szych w bran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owych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ach I stopnia,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ach policealnych</w:t>
              <w:br/>
              <w:t xml:space="preserve">i w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ach podstawowych dla doros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ych,</w:t>
              <w:br/>
              <w:t xml:space="preserve">w których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cia dydaktyczno-wychowawcze rozpoczynaj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 w pierwszym powszednim dniu lutego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0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29 stycznia 2021 r.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Podstawa prawna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 2 ust. 2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i Sportu z dnia 18 kwietnia 2002 r. w sprawie organizacji roku szkolnego (Dz. U. Nr 46, poz. 432, z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 2 ust. 2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z dnia 11 sierpnia 2017 r. w sprawie organizacji roku szkolnego (Dz. U. poz. 1603 z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zm).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8"/>
              </w:numPr>
              <w:tabs>
                <w:tab w:val="left" w:pos="720" w:leader="none"/>
              </w:tabs>
              <w:spacing w:before="0" w:after="0" w:line="240"/>
              <w:ind w:right="0" w:left="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1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Egzamin maturalny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0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Ustali dyrektor Centralnej Komisji Egzaminacyjnej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inherit" w:hAnsi="inherit" w:cs="inherit" w:eastAsia="inherit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https://www.cke.edu.pl/egzamin-maturalny/egzamin-w-nowej-formule/komunikaty-i-informacje/</w:t>
              </w:r>
            </w:hyperlink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inherit" w:hAnsi="inherit" w:cs="inherit" w:eastAsia="inherit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https://www.cke.edu.pl/egzamin-maturalny/egzamin-w-starej-formule/komunikaty-i-informacje/</w:t>
              </w:r>
            </w:hyperlink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Podstawa prawna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art. 9a ust. 2 pkt 10 lit. a tiret pierwsze ustawy z dnia 7 wrze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nia 1991 r. o systemie 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wiaty (j.t. Dz.U. z 2017 r. poz. 2198, z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 6 pkt 1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z dnia 21 grudnia 2016 r. w sprawie szczeg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ół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owych warunk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 i sposobu przeprowadzania egzaminu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gimnazjalnego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i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egzaminu maturalnego (Dz.U. poz. 2223, z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31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Egzamin zawodowy</w:t>
            </w:r>
          </w:p>
        </w:tc>
        <w:tc>
          <w:tcPr>
            <w:tcW w:w="490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Ustali dyrektor Centralnej Komisji Egzaminacyjnej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hyperlink xmlns:r="http://schemas.openxmlformats.org/officeDocument/2006/relationships" r:id="docRId3">
              <w:r>
                <w:rPr>
                  <w:rFonts w:ascii="inherit" w:hAnsi="inherit" w:cs="inherit" w:eastAsia="inherit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https://www.cke.edu.pl/egzamin-zawodowy/egzamin-w-nowej-formule/komunikaty-i-informacje/</w:t>
              </w:r>
            </w:hyperlink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inherit" w:hAnsi="inherit" w:cs="inherit" w:eastAsia="inherit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https://www.cke.edu.pl/egzamin-zawodowy/egzamin-w-nowej-formule-2/komunikaty-i-informacje/</w:t>
              </w:r>
            </w:hyperlink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Podstawa prawna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art. 9a ust. 2 pkt 10 lit. a tiret pierwsze ustawy z dnia 7 wrze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nia 1991 r. o systemie 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wiaty w brzmieniu nadanym ustaw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z dnia 22 listopada 2018 r. o zmianie ustawy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Prawo 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wiatowe, ustawy o systemie 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wiaty oraz niekt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rych innych ustaw (Dz. U. z 2018 r. poz. 2245)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31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Egzamin potwierdzaj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cy kwalifikacje w zawodzie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0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Ustali dyrektor Centralnej Komisji Egzaminacyjnej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hyperlink xmlns:r="http://schemas.openxmlformats.org/officeDocument/2006/relationships" r:id="docRId5">
              <w:r>
                <w:rPr>
                  <w:rFonts w:ascii="inherit" w:hAnsi="inherit" w:cs="inherit" w:eastAsia="inherit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https://www.cke.edu.pl/egzamin-zawodowy/egzamin-w-nowej-formule/komunikaty-i-informacje/</w:t>
              </w:r>
            </w:hyperlink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;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inherit" w:hAnsi="inherit" w:cs="inherit" w:eastAsia="inherit"/>
                  <w:b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https://www.cke.edu.pl/egzamin-zawodowy/egzamin-w-nowej-formule-2/komunikaty-i-informacje/</w:t>
              </w:r>
            </w:hyperlink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Podstawa prawna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art. 9a ust. 2 pkt 10 lit. a tiret pierwsze ustawy z dnia 7 wrze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nia 1991 r. o systemie o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ś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wiaty (j.t. Dz.U. z 2017 r. poz. 2198, z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31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czenie 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ęć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 dydaktyczno-wychowawczych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w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ach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0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 czerwca 2021 r.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Podstawa prawna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 2 ust. 1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i Sportu z dnia 18 kwietnia 2002 r. w sprawie organizacji roku szkolnego (Dz. U. Nr 46, poz. 432, z 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 oraz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2 ust. 1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z dnia 11 sierpnia 2017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r. w sprawie organizacji roku szkolnego (Dz. U. poz. 1603 z pó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., zm).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03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3151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2"/>
                <w:shd w:fill="auto" w:val="clear"/>
              </w:rPr>
              <w:t xml:space="preserve">Ferie letnie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4904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26 czerwca - 31 sierpnia 2021 r.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Podstawa prawna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 3 ust. 1 pkt. 4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 i Sportu z dnia 18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kwietnia 2002 r. w sprawie organizacji roku szkolnego (Dz. U. Nr 46, poz. 432, 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óź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 oraz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§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3 ust. 1 pkt. 4 rozporz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ą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dzenia Ministra Edukacji Narodowej</w:t>
              <w:br/>
              <w:t xml:space="preserve">z dnia 11 sierpnia 2017 r. w sprawie organizacji roku szkolnego (Dz. U. poz. 1603 z pó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ź</w:t>
            </w:r>
            <w:r>
              <w:rPr>
                <w:rFonts w:ascii="inherit" w:hAnsi="inherit" w:cs="inherit" w:eastAsia="inherit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n. zm.).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4">
    <w:abstractNumId w:val="54"/>
  </w:num>
  <w:num w:numId="12">
    <w:abstractNumId w:val="48"/>
  </w:num>
  <w:num w:numId="20">
    <w:abstractNumId w:val="42"/>
  </w:num>
  <w:num w:numId="23">
    <w:abstractNumId w:val="36"/>
  </w:num>
  <w:num w:numId="29">
    <w:abstractNumId w:val="30"/>
  </w:num>
  <w:num w:numId="37">
    <w:abstractNumId w:val="24"/>
  </w:num>
  <w:num w:numId="43">
    <w:abstractNumId w:val="18"/>
  </w:num>
  <w:num w:numId="51">
    <w:abstractNumId w:val="12"/>
  </w:num>
  <w:num w:numId="60">
    <w:abstractNumId w:val="6"/>
  </w:num>
  <w:num w:numId="6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cke.edu.pl/egzamin-zawodowy/egzamin-w-nowej-formule/komunikaty-i-informacje/" Id="docRId3" Type="http://schemas.openxmlformats.org/officeDocument/2006/relationships/hyperlink"/><Relationship Target="numbering.xml" Id="docRId7" Type="http://schemas.openxmlformats.org/officeDocument/2006/relationships/numbering"/><Relationship TargetMode="External" Target="https://cke.gov.pl/egzamin-osmoklasisty/harmonogram-komunikaty-i-informacje/" Id="docRId0" Type="http://schemas.openxmlformats.org/officeDocument/2006/relationships/hyperlink"/><Relationship TargetMode="External" Target="https://www.cke.edu.pl/egzamin-maturalny/egzamin-w-starej-formule/komunikaty-i-informacje/" Id="docRId2" Type="http://schemas.openxmlformats.org/officeDocument/2006/relationships/hyperlink"/><Relationship TargetMode="External" Target="https://www.cke.edu.pl/egzamin-zawodowy/egzamin-w-nowej-formule-2/komunikaty-i-informacje/" Id="docRId4" Type="http://schemas.openxmlformats.org/officeDocument/2006/relationships/hyperlink"/><Relationship TargetMode="External" Target="https://www.cke.edu.pl/egzamin-zawodowy/egzamin-w-nowej-formule-2/komunikaty-i-informacje/" Id="docRId6" Type="http://schemas.openxmlformats.org/officeDocument/2006/relationships/hyperlink"/><Relationship Target="styles.xml" Id="docRId8" Type="http://schemas.openxmlformats.org/officeDocument/2006/relationships/styles"/><Relationship TargetMode="External" Target="https://www.cke.edu.pl/egzamin-maturalny/egzamin-w-nowej-formule/komunikaty-i-informacje/" Id="docRId1" Type="http://schemas.openxmlformats.org/officeDocument/2006/relationships/hyperlink"/><Relationship TargetMode="External" Target="https://www.cke.edu.pl/egzamin-zawodowy/egzamin-w-nowej-formule/komunikaty-i-informacje/" Id="docRId5" Type="http://schemas.openxmlformats.org/officeDocument/2006/relationships/hyperlink"/></Relationships>
</file>